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2E" w:rsidRPr="000C4D84" w:rsidRDefault="00517B6E" w:rsidP="000C4D84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PROJETO PEDAGÓGICO CURRICULAR</w:t>
      </w:r>
    </w:p>
    <w:p w:rsidR="006D717A" w:rsidRDefault="00027917" w:rsidP="002E07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3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3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3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3A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3AB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241E6" w:rsidRDefault="00613ABF" w:rsidP="002E07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17B6E" w:rsidRDefault="001C58B9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58B9">
        <w:rPr>
          <w:rFonts w:ascii="Times New Roman" w:hAnsi="Times New Roman" w:cs="Times New Roman"/>
          <w:sz w:val="24"/>
          <w:szCs w:val="24"/>
        </w:rPr>
        <w:t>A Lei de Diretrizes e Bases da Educação Nacional (LDB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1C58B9">
        <w:rPr>
          <w:rFonts w:ascii="Times New Roman" w:hAnsi="Times New Roman" w:cs="Times New Roman"/>
          <w:sz w:val="24"/>
          <w:szCs w:val="24"/>
        </w:rPr>
        <w:t>) nº 9</w:t>
      </w:r>
      <w:r w:rsidR="00F7459B">
        <w:rPr>
          <w:rFonts w:ascii="Times New Roman" w:hAnsi="Times New Roman" w:cs="Times New Roman"/>
          <w:sz w:val="24"/>
          <w:szCs w:val="24"/>
        </w:rPr>
        <w:t>.</w:t>
      </w:r>
      <w:r w:rsidRPr="001C58B9">
        <w:rPr>
          <w:rFonts w:ascii="Times New Roman" w:hAnsi="Times New Roman" w:cs="Times New Roman"/>
          <w:sz w:val="24"/>
          <w:szCs w:val="24"/>
        </w:rPr>
        <w:t>394/96,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1C58B9">
        <w:rPr>
          <w:rFonts w:ascii="Times New Roman" w:hAnsi="Times New Roman" w:cs="Times New Roman"/>
          <w:sz w:val="24"/>
          <w:szCs w:val="24"/>
        </w:rPr>
        <w:t>artigo 12, inciso I, prevê que “os estabelecimentos de ensino, respeitadas as normas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8B9">
        <w:rPr>
          <w:rFonts w:ascii="Times New Roman" w:hAnsi="Times New Roman" w:cs="Times New Roman"/>
          <w:sz w:val="24"/>
          <w:szCs w:val="24"/>
        </w:rPr>
        <w:t>comuns e as do seu sistema de ensino, tem a incumbência de elaborar e executar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8B9">
        <w:rPr>
          <w:rFonts w:ascii="Times New Roman" w:hAnsi="Times New Roman" w:cs="Times New Roman"/>
          <w:sz w:val="24"/>
          <w:szCs w:val="24"/>
        </w:rPr>
        <w:t>sua proposta pedagógica”, deixando explícita a ideia de que a escola não pode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8B9">
        <w:rPr>
          <w:rFonts w:ascii="Times New Roman" w:hAnsi="Times New Roman" w:cs="Times New Roman"/>
          <w:sz w:val="24"/>
          <w:szCs w:val="24"/>
        </w:rPr>
        <w:t>prescindir da reflexão sobre a intencionalidade educativa.</w:t>
      </w:r>
    </w:p>
    <w:p w:rsidR="001C58B9" w:rsidRDefault="001C58B9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Pedagógico Curricular (PPC) estipula quais os objetivos da instituição e o que a escola em todas as suas dimensões, irá fazer para alcançá-las.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>Veiga (1998) esclarece as questões conceituais sobre o tema ao afirmar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59B">
        <w:rPr>
          <w:rFonts w:ascii="Times New Roman" w:hAnsi="Times New Roman" w:cs="Times New Roman"/>
          <w:sz w:val="24"/>
          <w:szCs w:val="24"/>
        </w:rPr>
        <w:t>o projeto pedagógico não é um conjunto de planos e projetos de professores,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59B">
        <w:rPr>
          <w:rFonts w:ascii="Times New Roman" w:hAnsi="Times New Roman" w:cs="Times New Roman"/>
          <w:sz w:val="24"/>
          <w:szCs w:val="24"/>
        </w:rPr>
        <w:t>somente um documento que trata das diretrizes pedagógicas da instituição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59B">
        <w:rPr>
          <w:rFonts w:ascii="Times New Roman" w:hAnsi="Times New Roman" w:cs="Times New Roman"/>
          <w:sz w:val="24"/>
          <w:szCs w:val="24"/>
        </w:rPr>
        <w:t xml:space="preserve">educativa, mas </w:t>
      </w:r>
      <w:r w:rsidR="00271B4B" w:rsidRPr="00F7459B">
        <w:rPr>
          <w:rFonts w:ascii="Times New Roman" w:hAnsi="Times New Roman" w:cs="Times New Roman"/>
          <w:sz w:val="24"/>
          <w:szCs w:val="24"/>
        </w:rPr>
        <w:t xml:space="preserve">um </w:t>
      </w:r>
      <w:r w:rsidR="00271B4B">
        <w:rPr>
          <w:rFonts w:ascii="Times New Roman" w:hAnsi="Times New Roman" w:cs="Times New Roman"/>
          <w:sz w:val="24"/>
          <w:szCs w:val="24"/>
        </w:rPr>
        <w:t>produto</w:t>
      </w:r>
      <w:r w:rsidRPr="00F7459B">
        <w:rPr>
          <w:rFonts w:ascii="Times New Roman" w:hAnsi="Times New Roman" w:cs="Times New Roman"/>
          <w:sz w:val="24"/>
          <w:szCs w:val="24"/>
        </w:rPr>
        <w:t xml:space="preserve"> específico que reflete a realidade da escola, situada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59B">
        <w:rPr>
          <w:rFonts w:ascii="Times New Roman" w:hAnsi="Times New Roman" w:cs="Times New Roman"/>
          <w:sz w:val="24"/>
          <w:szCs w:val="24"/>
        </w:rPr>
        <w:t>um contexto mais amplo que a influência e que pode ser por ela influenciado.</w:t>
      </w:r>
    </w:p>
    <w:p w:rsid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>Portanto, trata-se de um instrumento que permite clarificar a ação educativa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59B">
        <w:rPr>
          <w:rFonts w:ascii="Times New Roman" w:hAnsi="Times New Roman" w:cs="Times New Roman"/>
          <w:sz w:val="24"/>
          <w:szCs w:val="24"/>
        </w:rPr>
        <w:t>instituição educacional em sua totalidade.</w:t>
      </w:r>
    </w:p>
    <w:p w:rsid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>Desta forma, busca atender os objetivos e finalidades da educação escolar, em relação à concepção de ensino e a legislação, conforme seguem os princípios norteadores no Art. 3 da</w:t>
      </w:r>
      <w:r>
        <w:rPr>
          <w:rFonts w:ascii="Times New Roman" w:hAnsi="Times New Roman" w:cs="Times New Roman"/>
          <w:sz w:val="24"/>
          <w:szCs w:val="24"/>
        </w:rPr>
        <w:t xml:space="preserve"> LDBEN</w:t>
      </w:r>
      <w:r w:rsidRPr="00F7459B">
        <w:rPr>
          <w:rFonts w:ascii="Times New Roman" w:hAnsi="Times New Roman" w:cs="Times New Roman"/>
          <w:sz w:val="24"/>
          <w:szCs w:val="24"/>
        </w:rPr>
        <w:t xml:space="preserve"> nº 9.394/96, que assegura a todos os sujeitos: </w:t>
      </w:r>
    </w:p>
    <w:p w:rsidR="00271B4B" w:rsidRPr="00F7459B" w:rsidRDefault="00271B4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I. igualdade de condições para acesso e permanência na escola;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II. liberdade de aprender, ensinar, pesquisar e divulgar a cultura, o pensamento, a arte e o saber;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III. pluralismo de ideias e concepções pedagógicas;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IV. respeito à liberdade e apreço à tolerância;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V. coexistência de instituições públicas e privadas de ensino;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VI. gratuidade do ensino público em estabelecimentos oficiais;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VII. valorização do profissional da educação escolar;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VIII. gestão democrática do ensino público, na forma desta lei e da legislação do sistema de ensino;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IX. garantia de padrão de qualidade;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X. valorização da experiência </w:t>
      </w:r>
      <w:r w:rsidR="000E0C01" w:rsidRPr="00F7459B">
        <w:rPr>
          <w:rFonts w:ascii="Times New Roman" w:hAnsi="Times New Roman" w:cs="Times New Roman"/>
          <w:sz w:val="24"/>
          <w:szCs w:val="24"/>
        </w:rPr>
        <w:t>extracurricular</w:t>
      </w:r>
      <w:r w:rsidRPr="00F745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59B">
        <w:rPr>
          <w:rFonts w:ascii="Times New Roman" w:hAnsi="Times New Roman" w:cs="Times New Roman"/>
          <w:sz w:val="24"/>
          <w:szCs w:val="24"/>
        </w:rPr>
        <w:t xml:space="preserve">XI. vinculação entre a educação escolar, o trabalho e as práticas sociais. </w:t>
      </w: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459B" w:rsidRPr="00F7459B" w:rsidRDefault="00F7459B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C58B9" w:rsidRDefault="001C58B9" w:rsidP="00271B4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Este esboço que apresentamos é decorrente dos encontros realizados </w:t>
      </w:r>
      <w:r w:rsidR="00F7459B">
        <w:rPr>
          <w:rFonts w:ascii="Times New Roman" w:hAnsi="Times New Roman" w:cs="Times New Roman"/>
          <w:sz w:val="24"/>
          <w:szCs w:val="24"/>
        </w:rPr>
        <w:t>junto aos professores</w:t>
      </w:r>
      <w:r>
        <w:rPr>
          <w:rFonts w:ascii="Times New Roman" w:hAnsi="Times New Roman" w:cs="Times New Roman"/>
          <w:sz w:val="24"/>
          <w:szCs w:val="24"/>
        </w:rPr>
        <w:t xml:space="preserve"> de Educação Física, referente ao processo de Formação Contínua e em Serviço, promovido pela Secretária Municipal de Tamarana (SMT) em parceria com a Universidade Estadual de Londrina (UEL).</w:t>
      </w:r>
    </w:p>
    <w:p w:rsidR="00517B6E" w:rsidRPr="00517B6E" w:rsidRDefault="001C58B9" w:rsidP="00271B4B">
      <w:pPr>
        <w:pStyle w:val="NormalWeb"/>
        <w:shd w:val="clear" w:color="auto" w:fill="FFFFFF"/>
        <w:spacing w:before="0" w:beforeAutospacing="0" w:after="240" w:afterAutospacing="0"/>
        <w:ind w:firstLine="851"/>
        <w:jc w:val="both"/>
        <w:rPr>
          <w:color w:val="000000"/>
        </w:rPr>
      </w:pPr>
      <w:r>
        <w:rPr>
          <w:color w:val="000000"/>
        </w:rPr>
        <w:t>Para elaboração deste documento oficial (PPC), contemplamos algun</w:t>
      </w:r>
      <w:r w:rsidR="00F7459B">
        <w:rPr>
          <w:color w:val="000000"/>
        </w:rPr>
        <w:t>s elementos para sua construção</w:t>
      </w:r>
      <w:r w:rsidR="00271B4B">
        <w:rPr>
          <w:color w:val="000000"/>
        </w:rPr>
        <w:t xml:space="preserve"> que</w:t>
      </w:r>
      <w:r w:rsidR="00F7459B">
        <w:rPr>
          <w:color w:val="000000"/>
        </w:rPr>
        <w:t xml:space="preserve"> foi elencado através de pesquisas na LDBEN, </w:t>
      </w:r>
      <w:r w:rsidR="00271B4B">
        <w:rPr>
          <w:color w:val="000000"/>
        </w:rPr>
        <w:t>nas R</w:t>
      </w:r>
      <w:r w:rsidR="00F7459B">
        <w:rPr>
          <w:color w:val="000000"/>
        </w:rPr>
        <w:t>esoluções das Diretrizes Curriculares, entre outros documentos oficiais.</w:t>
      </w:r>
    </w:p>
    <w:p w:rsidR="00517B6E" w:rsidRDefault="00517B6E" w:rsidP="00271B4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517B6E">
        <w:rPr>
          <w:color w:val="000000"/>
        </w:rPr>
        <w:t>concepção de ser humano e de estudante;</w:t>
      </w:r>
    </w:p>
    <w:p w:rsidR="00271B4B" w:rsidRDefault="00271B4B" w:rsidP="00271B4B">
      <w:pPr>
        <w:pStyle w:val="NormalWeb"/>
        <w:shd w:val="clear" w:color="auto" w:fill="FFFFFF"/>
        <w:spacing w:before="0" w:beforeAutospacing="0" w:after="240" w:afterAutospacing="0"/>
        <w:ind w:left="851"/>
        <w:jc w:val="both"/>
        <w:rPr>
          <w:color w:val="000000"/>
        </w:rPr>
      </w:pPr>
    </w:p>
    <w:p w:rsidR="00271B4B" w:rsidRPr="006D717A" w:rsidRDefault="00271B4B" w:rsidP="00271B4B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6D717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TEXTO FINAL</w:t>
      </w:r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Concebemos como concepção de ser humano e estudante como um ser histórico, indivíduo ativo, produtor de sua realidade e, por isto, dela se apropria e pode transformá-la. O homem enquanto um ser social estabelece relações com o outro nos diversos segmentos da sociedade, produz a vida e interfere no meio que vive, em uma ação planejada e intencional. Este age na natureza, por meio do trabalho, transformando-a para atender suas necessidades, sendo esse um processo dinâmico e que se dá em cada momento histórico. Por meio dessa ação, o homem vai acumulando experiências ao longo da vida e produzindo o conhecimento. Na relação com os seus semelhantes é que o ser humano aprende e ensina, constrói-se enquanto sujeito e adquire autonomia e valores essenciais para o convívio social, tais como: respeito mútuo, solidariedade e afetividade. De posse das práxis transformadoras e os meios necessários para que perceba e assuma, verdadeiramente, seu papel ativo na história, enquanto cidadão capaz de interpretar e participar da construção do mundo e, sobretudo, de fazer-se a si mesmo ao interagir com a realidade e o mundo do trabalho de forma crítica, consciente e significativa. O ser humano como ser uno, é constituído por dimensões históricas, culturais, sociais, biológicas, físicas, afetivas, cognitivas que o tornam um ser complexo. Os sujeitos são plenos de possibilidades de diálogo, de interlocução, e de intervenção. Sendo assim, o ser humano precisa ser potencializado como cidadão pleno, de tal modo que este se torne apto para viver e conviver em determinado ambiente, em sua dimensão planetária. Por meio da educação, os sujeitos podem construir uma identidade emancipadora, para ser capaz de conduzir o seu processo formativo, com autonomia e ética. Assim, será possível que estes tenham aprendizagens relevantes e possam construir suas identidades.</w:t>
      </w:r>
    </w:p>
    <w:p w:rsidR="00271B4B" w:rsidRPr="00517B6E" w:rsidRDefault="00271B4B" w:rsidP="00271B4B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7B6E" w:rsidRDefault="00517B6E" w:rsidP="00A7469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517B6E">
        <w:rPr>
          <w:color w:val="000000"/>
        </w:rPr>
        <w:t>concepção de sociedade; </w:t>
      </w:r>
    </w:p>
    <w:p w:rsidR="00A7469C" w:rsidRDefault="00A7469C" w:rsidP="00A7469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6D717A" w:rsidRPr="006D717A" w:rsidRDefault="006D717A" w:rsidP="006D717A">
      <w:pPr>
        <w:jc w:val="both"/>
        <w:rPr>
          <w:rFonts w:ascii="Arial" w:hAnsi="Arial" w:cs="Arial"/>
        </w:rPr>
      </w:pPr>
      <w:r w:rsidRPr="006D717A">
        <w:rPr>
          <w:rFonts w:ascii="Arial" w:hAnsi="Arial" w:cs="Arial"/>
        </w:rPr>
        <w:t xml:space="preserve">A concepção de sociedade é construída e modificada </w:t>
      </w:r>
      <w:proofErr w:type="spellStart"/>
      <w:r w:rsidRPr="006D717A">
        <w:rPr>
          <w:rFonts w:ascii="Arial" w:hAnsi="Arial" w:cs="Arial"/>
        </w:rPr>
        <w:t>históricamente</w:t>
      </w:r>
      <w:proofErr w:type="spellEnd"/>
      <w:r w:rsidRPr="006D717A">
        <w:rPr>
          <w:rFonts w:ascii="Arial" w:hAnsi="Arial" w:cs="Arial"/>
        </w:rPr>
        <w:t xml:space="preserve"> conforme as necessidades dos sujeitos de cada época. Hoje, faz-se necessária a construção e afirmação de uma sociedade que valorize os direitos humanos e de cidadania, de forma que estimule o respeito as diferenças sociais, estimule a convivência pacífica e participativa, e discuta os valores culturais, políticos, éticos, morais e </w:t>
      </w:r>
      <w:proofErr w:type="spellStart"/>
      <w:r w:rsidRPr="006D717A">
        <w:rPr>
          <w:rFonts w:ascii="Arial" w:hAnsi="Arial" w:cs="Arial"/>
        </w:rPr>
        <w:t>educacionais."A</w:t>
      </w:r>
      <w:proofErr w:type="spellEnd"/>
      <w:r w:rsidRPr="006D717A">
        <w:rPr>
          <w:rFonts w:ascii="Arial" w:hAnsi="Arial" w:cs="Arial"/>
        </w:rPr>
        <w:t xml:space="preserve"> sociedade, na sua história, constitui-se no </w:t>
      </w:r>
      <w:proofErr w:type="spellStart"/>
      <w:r w:rsidRPr="006D717A">
        <w:rPr>
          <w:rFonts w:ascii="Arial" w:hAnsi="Arial" w:cs="Arial"/>
        </w:rPr>
        <w:t>locus</w:t>
      </w:r>
      <w:proofErr w:type="spellEnd"/>
      <w:r w:rsidRPr="006D717A">
        <w:rPr>
          <w:rFonts w:ascii="Arial" w:hAnsi="Arial" w:cs="Arial"/>
        </w:rPr>
        <w:t xml:space="preserve"> da vida, das tramas sociais, dos encontros e desencontros nas suas mais diferentes dimensões. É nesse espaço que se inscreve a instituição escolar. O desenvolvimento da sociedade engendra movimentos bastante complexos. Ao traduzir-se, ao mesmo tempo, em território, em cultura, em política, em economia, em modo de vida, em educação, em religião e outras manifestações humanas, a sociedade, especialmente a contemporânea, insere-se dialeticamente e movimenta-se na continuidade e descontinuidade, na universalização </w:t>
      </w:r>
      <w:r w:rsidRPr="006D717A">
        <w:rPr>
          <w:rFonts w:ascii="Arial" w:hAnsi="Arial" w:cs="Arial"/>
        </w:rPr>
        <w:lastRenderedPageBreak/>
        <w:t>e na fragmentação, no entrelaçamento e na ruptura que conformam a sua face." (DCN, p. 15)</w:t>
      </w:r>
    </w:p>
    <w:p w:rsidR="00A7469C" w:rsidRPr="00517B6E" w:rsidRDefault="00A7469C" w:rsidP="00A7469C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7B6E" w:rsidRDefault="00517B6E" w:rsidP="0063615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proofErr w:type="gramStart"/>
      <w:r w:rsidRPr="00517B6E">
        <w:rPr>
          <w:color w:val="000000"/>
        </w:rPr>
        <w:t>concepção</w:t>
      </w:r>
      <w:proofErr w:type="gramEnd"/>
      <w:r w:rsidRPr="00517B6E">
        <w:rPr>
          <w:color w:val="000000"/>
        </w:rPr>
        <w:t>, papel e finalidades da escola, forma de desenvolvimento (tempo escolar e lógica da estrutura organizacional); </w:t>
      </w:r>
    </w:p>
    <w:p w:rsidR="00636153" w:rsidRPr="006D717A" w:rsidRDefault="00636153" w:rsidP="0063615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escola pública brasileira, nas últimas décadas, passou a atender um número cada vez maior de estudantes oriundos das classes populares. Ao assumir essa função, que historicamente justifica a existência da escola pública, intensificou-se a necessidade de discussões contínuas sobre o papel do ensino básico no projeto de sociedade que se quer para o país (PARANÁ, 2008). </w:t>
      </w:r>
      <w:r w:rsidRPr="006D717A">
        <w:rPr>
          <w:rFonts w:ascii="Arial" w:hAnsi="Arial" w:cs="Arial"/>
          <w:color w:val="000000"/>
          <w:sz w:val="22"/>
          <w:szCs w:val="22"/>
        </w:rPr>
        <w:t xml:space="preserve">Para que se conquiste a inclusão social, a educação escolar deve fundamentar-se na ética e nos valores da liberdade, na justiça social, na pluralidade, na solidariedade e na sustentabilidade, cuja finalidade é o pleno desenvolvimento de seus sujeitos, nas dimensões individual e social de cidadãos conscientes de seus direitos e deveres, compromissados com a transformação social. Diante dessa concepção de educação, a escola é uma organização temporal, que deve ser menos rígida, segmentada e uniforme, a fim de que os estudantes, indistintamente, possam adequar seus tempos de aprendizagens de modo menos homogêneo e idealizado. Em seu Art. </w:t>
      </w:r>
      <w:proofErr w:type="gramStart"/>
      <w:r w:rsidRPr="006D717A">
        <w:rPr>
          <w:rFonts w:ascii="Arial" w:hAnsi="Arial" w:cs="Arial"/>
          <w:color w:val="000000"/>
          <w:sz w:val="22"/>
          <w:szCs w:val="22"/>
        </w:rPr>
        <w:t>11.(</w:t>
      </w:r>
      <w:proofErr w:type="gramEnd"/>
      <w:r w:rsidRPr="006D717A">
        <w:rPr>
          <w:rFonts w:ascii="Arial" w:hAnsi="Arial" w:cs="Arial"/>
          <w:sz w:val="22"/>
          <w:szCs w:val="22"/>
        </w:rPr>
        <w:t xml:space="preserve"> RESOLUÇÃO Nº 4, DE 13 DE JULHO DE 2010) a</w:t>
      </w:r>
      <w:r w:rsidRPr="006D717A">
        <w:rPr>
          <w:rFonts w:ascii="Arial" w:hAnsi="Arial" w:cs="Arial"/>
          <w:color w:val="000000"/>
          <w:sz w:val="22"/>
          <w:szCs w:val="22"/>
        </w:rPr>
        <w:t xml:space="preserve"> escola de Educação Básica é o espaço em que se ressignifica e se recria a cultura herdada, reconstruindo-se as identidades culturais, em que se aprende a valorizar as raízes próprias das diferentes regiões do País. Parágrafo único. Essa concepção de escola exige a superação do rito escolar, desde a construção do currículo até os critérios que orientam a organização do trabalho escolar em sua multidimensionalidade, privilegia trocas, acolhimento e aconchego, para garantir o bem-estar de crianças, adolescentes, jovens e adultos, no relacionamento entre todas as pessoas. "Exige-se, pois, problematizar o desenho organizacional da instituição escolar, que não tem conseguido responder às singularidades dos sujeitos que a compõem. Torna-se inadiável trazer para o debate os princípios e as práticas de um processo de inclusão social, que garanta o acesso e considere a diversidade humana, social, cultural, econômica dos grupos historicamente excluídos. Trata-se das questões de classe, gênero, raça, etnia, geração, constituídas por categorias que se entrelaçam na vida social"(DCN, p. 16). </w:t>
      </w:r>
    </w:p>
    <w:p w:rsidR="00636153" w:rsidRPr="00517B6E" w:rsidRDefault="00636153" w:rsidP="00636153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000000"/>
        </w:rPr>
      </w:pPr>
    </w:p>
    <w:p w:rsidR="00517B6E" w:rsidRDefault="00517B6E" w:rsidP="006D717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6D717A">
        <w:rPr>
          <w:rFonts w:ascii="Arial" w:hAnsi="Arial" w:cs="Arial"/>
          <w:color w:val="000000"/>
          <w:sz w:val="22"/>
          <w:szCs w:val="22"/>
        </w:rPr>
        <w:t>concepção</w:t>
      </w:r>
      <w:proofErr w:type="gramEnd"/>
      <w:r w:rsidRPr="006D717A">
        <w:rPr>
          <w:rFonts w:ascii="Arial" w:hAnsi="Arial" w:cs="Arial"/>
          <w:color w:val="000000"/>
          <w:sz w:val="22"/>
          <w:szCs w:val="22"/>
        </w:rPr>
        <w:t xml:space="preserve"> de conteúdo escolar e princípios gerais de seleção; </w:t>
      </w:r>
    </w:p>
    <w:p w:rsidR="006D717A" w:rsidRPr="006D717A" w:rsidRDefault="006D717A" w:rsidP="0006653C">
      <w:pPr>
        <w:pStyle w:val="NormalWeb"/>
        <w:shd w:val="clear" w:color="auto" w:fill="FFFFFF"/>
        <w:spacing w:before="0" w:beforeAutospacing="0" w:after="240" w:afterAutospacing="0"/>
        <w:ind w:left="851"/>
        <w:jc w:val="both"/>
        <w:rPr>
          <w:rFonts w:ascii="Arial" w:hAnsi="Arial" w:cs="Arial"/>
          <w:color w:val="000000"/>
          <w:sz w:val="22"/>
          <w:szCs w:val="22"/>
        </w:rPr>
      </w:pPr>
    </w:p>
    <w:p w:rsidR="000E0C01" w:rsidRPr="006D717A" w:rsidRDefault="000E0C01" w:rsidP="000E0C0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eastAsia="LiberationSans-Regular" w:hAnsi="Arial" w:cs="Arial"/>
          <w:sz w:val="22"/>
          <w:szCs w:val="22"/>
        </w:rPr>
      </w:pPr>
      <w:r w:rsidRPr="006D717A">
        <w:rPr>
          <w:rFonts w:ascii="Arial" w:hAnsi="Arial" w:cs="Arial"/>
          <w:color w:val="000000"/>
          <w:sz w:val="22"/>
          <w:szCs w:val="22"/>
        </w:rPr>
        <w:t xml:space="preserve">Os conteúdos escolares integram o currículo que é “[...] organização do conjunto das atividades nucleares distribuídas no espaço e tempos escolares, um currículo é, pois, uma escola funcionando, quer dizer, uma escola desempenhando a função que lhe é própria”. (SAVIANI, 1992 (b), p. 36.)  É necessário a viabilização das condições da transmissão e assimilação dos conteúdos escolares, deve-se organizar e sequenciá-lo para que o aluno possa avançar gradativamente, deslocando-se do senso comum para o saber sistematizado, o saber científico, porém respeitando e valorizando o senso comum. </w:t>
      </w:r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princípios gerais da seleção dos conteúdos é fruto de uma seleção de produção de saberes: campo conflituoso de produção de cultura, de embate entre pessoas concretas, concepções de conhecimento e aprendizagem, formas de imaginar e perceber o mundo. A importância de organizar e selecionar os conteúdos é indiscutível. Alguns educadores acreditam que a organização do conteúdo se constitui numa só unidade, em que teoria e prática se fundem. Ou seja, no fazer gera-se o saber. Outros procuram redefinir os conteúdos a partir de um determinado ponto de vista da classe. E existem aqueles que colocam a sistematização do conhecimento a partir de problemas postos pela prática social. Em suma, podemos nos balizar em teóricos que </w:t>
      </w:r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definem o conceito de saber sistematizado ou fontes de </w:t>
      </w:r>
      <w:proofErr w:type="spellStart"/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conteúdos</w:t>
      </w:r>
      <w:proofErr w:type="spellEnd"/>
      <w:r w:rsidRPr="006D71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levando em conta a estrutura lógica da matéria, as condições psicológicas do aluno para a aprendizagem em questão e as necessidades socioeconômicas e culturais do contexto em que o aluno está inserido. Em tempo, sabe-se que o conteúdo, o conhecimento, só adquire significado se vinculado à necessidade real, capaz de fornecer instrumentais teóricos e práticos com propósito na vida social do aluno. E, nessa perspectiva, não basta ter o olhar apenas científico sobre o conteúdo escolar, ainda que numa postura crítica, é necessário vivenciar e trabalhar o processo de seleção e organização, que são instrumentos de um fazer educativo politicamente definido. 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O conhecimento, portanto, e o eixo que estrutura a </w:t>
      </w:r>
      <w:r w:rsidRPr="006D717A">
        <w:rPr>
          <w:rFonts w:ascii="Arial" w:hAnsi="Arial" w:cs="Arial"/>
          <w:sz w:val="22"/>
          <w:szCs w:val="22"/>
        </w:rPr>
        <w:t>educação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, a </w:t>
      </w:r>
      <w:r w:rsidRPr="006D717A">
        <w:rPr>
          <w:rFonts w:ascii="Arial" w:hAnsi="Arial" w:cs="Arial"/>
          <w:sz w:val="22"/>
          <w:szCs w:val="22"/>
        </w:rPr>
        <w:t>colégio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e a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sociedade. Desta forma, a </w:t>
      </w:r>
      <w:r w:rsidRPr="006D717A">
        <w:rPr>
          <w:rFonts w:ascii="Arial" w:hAnsi="Arial" w:cs="Arial"/>
          <w:sz w:val="22"/>
          <w:szCs w:val="22"/>
        </w:rPr>
        <w:t>colégio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, enquanto uma das </w:t>
      </w:r>
      <w:r w:rsidRPr="006D717A">
        <w:rPr>
          <w:rFonts w:ascii="Arial" w:hAnsi="Arial" w:cs="Arial"/>
          <w:sz w:val="22"/>
          <w:szCs w:val="22"/>
        </w:rPr>
        <w:t>instituições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</w:t>
      </w:r>
      <w:r w:rsidRPr="006D717A">
        <w:rPr>
          <w:rFonts w:ascii="Arial" w:hAnsi="Arial" w:cs="Arial"/>
          <w:sz w:val="22"/>
          <w:szCs w:val="22"/>
        </w:rPr>
        <w:t>responsáveis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pela</w:t>
      </w:r>
      <w:r w:rsidRPr="006D717A">
        <w:rPr>
          <w:rFonts w:ascii="Arial" w:hAnsi="Arial" w:cs="Arial"/>
          <w:sz w:val="22"/>
          <w:szCs w:val="22"/>
        </w:rPr>
        <w:t xml:space="preserve"> educação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, tem a </w:t>
      </w:r>
      <w:r w:rsidRPr="006D717A">
        <w:rPr>
          <w:rFonts w:ascii="Arial" w:hAnsi="Arial" w:cs="Arial"/>
          <w:sz w:val="22"/>
          <w:szCs w:val="22"/>
        </w:rPr>
        <w:t>função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</w:t>
      </w:r>
      <w:proofErr w:type="spellStart"/>
      <w:r w:rsidRPr="006D717A">
        <w:rPr>
          <w:rFonts w:ascii="Arial" w:eastAsia="LiberationSans-Regular" w:hAnsi="Arial" w:cs="Arial"/>
          <w:sz w:val="22"/>
          <w:szCs w:val="22"/>
        </w:rPr>
        <w:t>historica</w:t>
      </w:r>
      <w:proofErr w:type="spellEnd"/>
      <w:r w:rsidRPr="006D717A">
        <w:rPr>
          <w:rFonts w:ascii="Arial" w:eastAsia="LiberationSans-Regular" w:hAnsi="Arial" w:cs="Arial"/>
          <w:sz w:val="22"/>
          <w:szCs w:val="22"/>
        </w:rPr>
        <w:t xml:space="preserve"> de organizar, sistematizar e desenvolver as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capacidades cientificas, </w:t>
      </w:r>
      <w:r w:rsidRPr="006D717A">
        <w:rPr>
          <w:rFonts w:ascii="Arial" w:hAnsi="Arial" w:cs="Arial"/>
          <w:sz w:val="22"/>
          <w:szCs w:val="22"/>
        </w:rPr>
        <w:t>éticas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e </w:t>
      </w:r>
      <w:r w:rsidRPr="006D717A">
        <w:rPr>
          <w:rFonts w:ascii="Arial" w:hAnsi="Arial" w:cs="Arial"/>
          <w:sz w:val="22"/>
          <w:szCs w:val="22"/>
        </w:rPr>
        <w:t>tecnológicas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de uma </w:t>
      </w:r>
      <w:r w:rsidRPr="006D717A">
        <w:rPr>
          <w:rFonts w:ascii="Arial" w:hAnsi="Arial" w:cs="Arial"/>
          <w:sz w:val="22"/>
          <w:szCs w:val="22"/>
        </w:rPr>
        <w:t>nação</w:t>
      </w:r>
      <w:r w:rsidRPr="006D717A">
        <w:rPr>
          <w:rFonts w:ascii="Arial" w:eastAsia="LiberationSans-Regular" w:hAnsi="Arial" w:cs="Arial"/>
          <w:sz w:val="22"/>
          <w:szCs w:val="22"/>
        </w:rPr>
        <w:t>, isto porque, o conhecimento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e o instrumento fundamental do homem para </w:t>
      </w:r>
      <w:r w:rsidRPr="006D717A">
        <w:rPr>
          <w:rFonts w:ascii="Arial" w:hAnsi="Arial" w:cs="Arial"/>
          <w:sz w:val="22"/>
          <w:szCs w:val="22"/>
        </w:rPr>
        <w:t>alcançar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</w:t>
      </w:r>
      <w:r w:rsidRPr="006D717A">
        <w:rPr>
          <w:rFonts w:ascii="Arial" w:hAnsi="Arial" w:cs="Arial"/>
          <w:sz w:val="22"/>
          <w:szCs w:val="22"/>
        </w:rPr>
        <w:t>êxito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pessoal e coletivo, bem como,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de </w:t>
      </w:r>
      <w:r w:rsidRPr="006D717A">
        <w:rPr>
          <w:rFonts w:ascii="Arial" w:hAnsi="Arial" w:cs="Arial"/>
          <w:sz w:val="22"/>
          <w:szCs w:val="22"/>
        </w:rPr>
        <w:t>compreensão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e de </w:t>
      </w:r>
      <w:r w:rsidRPr="006D717A">
        <w:rPr>
          <w:rFonts w:ascii="Arial" w:hAnsi="Arial" w:cs="Arial"/>
          <w:sz w:val="22"/>
          <w:szCs w:val="22"/>
        </w:rPr>
        <w:t>transformação</w:t>
      </w:r>
      <w:r w:rsidRPr="006D717A">
        <w:rPr>
          <w:rFonts w:ascii="Arial" w:eastAsia="LiberationSans-Regular" w:hAnsi="Arial" w:cs="Arial"/>
          <w:sz w:val="22"/>
          <w:szCs w:val="22"/>
        </w:rPr>
        <w:t xml:space="preserve"> da natureza e da sociedade. O processo de aquisição do conhecimento e essencialmente humano e não se dá individualmente, ocorre a partir das experiências do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>homem com seu meio: a maneira como vive, suas condições sociais em cada momento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>histórico. Esse processo e dinâmico pois, para resolver as suas necessidades o homem</w:t>
      </w:r>
      <w:r w:rsidRPr="006D717A">
        <w:rPr>
          <w:rFonts w:ascii="Arial" w:hAnsi="Arial" w:cs="Arial"/>
          <w:sz w:val="22"/>
          <w:szCs w:val="22"/>
        </w:rPr>
        <w:t xml:space="preserve"> </w:t>
      </w:r>
      <w:r w:rsidRPr="006D717A">
        <w:rPr>
          <w:rFonts w:ascii="Arial" w:eastAsia="LiberationSans-Regular" w:hAnsi="Arial" w:cs="Arial"/>
          <w:sz w:val="22"/>
          <w:szCs w:val="22"/>
        </w:rPr>
        <w:t>vai buscando novos conhecimentos, modificando sua visão sobre a realidade e nela interferindo.</w:t>
      </w:r>
    </w:p>
    <w:p w:rsidR="00A7469C" w:rsidRPr="00517B6E" w:rsidRDefault="00A7469C" w:rsidP="00271B4B">
      <w:pPr>
        <w:pStyle w:val="NormalWeb"/>
        <w:shd w:val="clear" w:color="auto" w:fill="FFFFFF"/>
        <w:spacing w:before="0" w:beforeAutospacing="0" w:after="240" w:afterAutospacing="0"/>
        <w:ind w:firstLine="851"/>
        <w:jc w:val="both"/>
        <w:rPr>
          <w:color w:val="000000"/>
        </w:rPr>
      </w:pPr>
    </w:p>
    <w:p w:rsidR="00517B6E" w:rsidRPr="00517B6E" w:rsidRDefault="00517B6E" w:rsidP="00271B4B">
      <w:pPr>
        <w:pStyle w:val="NormalWeb"/>
        <w:shd w:val="clear" w:color="auto" w:fill="FFFFFF"/>
        <w:spacing w:before="0" w:beforeAutospacing="0" w:after="240" w:afterAutospacing="0"/>
        <w:ind w:firstLine="851"/>
        <w:jc w:val="both"/>
        <w:rPr>
          <w:color w:val="000000"/>
        </w:rPr>
      </w:pPr>
      <w:r w:rsidRPr="00517B6E">
        <w:rPr>
          <w:color w:val="000000"/>
        </w:rPr>
        <w:t>e) concepção de ensino, aprendizagem e avaliação (com indicação de possíveis procedimentos e princípios pedagógicos).    </w:t>
      </w:r>
    </w:p>
    <w:p w:rsidR="00A7469C" w:rsidRPr="006D717A" w:rsidRDefault="00A7469C" w:rsidP="00315862">
      <w:pPr>
        <w:spacing w:line="240" w:lineRule="auto"/>
        <w:ind w:firstLine="851"/>
        <w:jc w:val="both"/>
        <w:rPr>
          <w:rFonts w:ascii="Times New Roman" w:hAnsi="Times New Roman" w:cs="Times New Roman"/>
          <w:bCs/>
        </w:rPr>
      </w:pPr>
      <w:r>
        <w:br/>
      </w:r>
      <w:r w:rsidRPr="006D717A">
        <w:rPr>
          <w:rFonts w:ascii="Arial" w:hAnsi="Arial" w:cs="Arial"/>
          <w:color w:val="000000"/>
          <w:shd w:val="clear" w:color="auto" w:fill="FFFFFF"/>
        </w:rPr>
        <w:t>TEXTO FINAL CONCEPÇÃO DE ENSINO, APRENDIZAGEM E AVALIAÇÃO Ensino e aprendizagem é um processo pedagógico, no qual estudantes e professores devem assumir seus papeis conscientemente, compreendendo que não são apenas sujeitos do “ensinar” e do “aprender”, e sim, seres humanos com histórias e trajetórias únicas. Tendo em vista, que aprender implica em processos próprios, individuais de elaboração e reelaboração, construção e reconstrução, criação e recriação de uma forma ativa e crítica de um conhecimento, é preciso que ambos se reconheçam como seres complexos, dotados de esferas biológicas, sociais, culturais, afetivas, linguísticas entre outras. Cabe ressaltar que o conceito de ensino valoriza e utiliza os conhecimentos historicamente construídos como a cultura e o meio em que o indivíduo vive, para isso, será necessário que este seja instigado a refletir e buscar os conhecimentos por meio de circunstâncias em que ele precise fazer escolhas diante de problemas que surgem espontaneamente e não criados num clima artificial. A avaliação é instrumento de reflexão sobre a prática pedagógica na busca de melhores caminhos para orientar as aprendizagens dos estudantes. Ela deve incidir sobre todo o contexto de aprendizagem: as atividades propostas e o modo como foram realizadas, as instruções e os apoios oferecidos às crianças individualmente e ao coletivo de estudantes, a forma como o professor respondeu às manifestações e às interações dos estudantes, os agrupamentos que os estudantes formaram, o material oferecido e o espaço e o tempo garantidos para a realização das atividades.</w:t>
      </w:r>
    </w:p>
    <w:p w:rsidR="006836A7" w:rsidRPr="006836A7" w:rsidRDefault="006836A7" w:rsidP="006836A7"/>
    <w:p w:rsidR="00636153" w:rsidRPr="000E0C01" w:rsidRDefault="000E0C01" w:rsidP="006D7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SAVIANI, </w:t>
      </w:r>
      <w:r w:rsidR="00636153" w:rsidRPr="000E0C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153" w:rsidRPr="000E0C01">
        <w:rPr>
          <w:rFonts w:ascii="Times New Roman" w:hAnsi="Times New Roman" w:cs="Times New Roman"/>
          <w:sz w:val="24"/>
          <w:szCs w:val="24"/>
        </w:rPr>
        <w:t xml:space="preserve"> </w:t>
      </w:r>
      <w:r w:rsidR="00636153" w:rsidRPr="000E0C01">
        <w:rPr>
          <w:rFonts w:ascii="Times New Roman" w:hAnsi="Times New Roman" w:cs="Times New Roman"/>
          <w:b/>
          <w:sz w:val="24"/>
          <w:szCs w:val="24"/>
        </w:rPr>
        <w:t>Sobre a natureza e especificidade da Educação</w:t>
      </w:r>
      <w:r w:rsidR="00636153" w:rsidRPr="000E0C01">
        <w:rPr>
          <w:rFonts w:ascii="Times New Roman" w:hAnsi="Times New Roman" w:cs="Times New Roman"/>
          <w:sz w:val="24"/>
          <w:szCs w:val="24"/>
        </w:rPr>
        <w:t>. Pedagogia Histórico-crítico: primeiras aproximações. 3ª ed. São Paulo: Cortez: Autores associados, 1992 (b).</w:t>
      </w:r>
    </w:p>
    <w:p w:rsidR="000E0C01" w:rsidRPr="000E0C01" w:rsidRDefault="00636153" w:rsidP="006D717A">
      <w:pPr>
        <w:rPr>
          <w:rFonts w:ascii="Times New Roman" w:hAnsi="Times New Roman" w:cs="Times New Roman"/>
          <w:sz w:val="24"/>
          <w:szCs w:val="24"/>
        </w:rPr>
      </w:pPr>
      <w:r w:rsidRPr="000E0C01">
        <w:rPr>
          <w:rFonts w:ascii="Times New Roman" w:hAnsi="Times New Roman" w:cs="Times New Roman"/>
          <w:sz w:val="24"/>
          <w:szCs w:val="24"/>
        </w:rPr>
        <w:t> </w:t>
      </w:r>
      <w:r w:rsidR="000E0C01" w:rsidRPr="000E0C01">
        <w:rPr>
          <w:rFonts w:ascii="Times New Roman" w:hAnsi="Times New Roman" w:cs="Times New Roman"/>
          <w:sz w:val="24"/>
          <w:szCs w:val="24"/>
        </w:rPr>
        <w:t xml:space="preserve">VEIGA, I. P. A. </w:t>
      </w:r>
      <w:r w:rsidR="000E0C01" w:rsidRPr="000E0C01">
        <w:rPr>
          <w:rFonts w:ascii="Times New Roman" w:hAnsi="Times New Roman" w:cs="Times New Roman"/>
          <w:b/>
          <w:sz w:val="24"/>
          <w:szCs w:val="24"/>
        </w:rPr>
        <w:t>Escola: espaço do projeto político-pedagógico</w:t>
      </w:r>
      <w:r w:rsidR="000E0C01" w:rsidRPr="000E0C01">
        <w:rPr>
          <w:rFonts w:ascii="Times New Roman" w:hAnsi="Times New Roman" w:cs="Times New Roman"/>
          <w:sz w:val="24"/>
          <w:szCs w:val="24"/>
        </w:rPr>
        <w:t>. 4 ed. Campinas:</w:t>
      </w:r>
    </w:p>
    <w:p w:rsidR="000E0C01" w:rsidRPr="000E0C01" w:rsidRDefault="000E0C01" w:rsidP="006D717A">
      <w:pPr>
        <w:rPr>
          <w:rFonts w:ascii="Times New Roman" w:hAnsi="Times New Roman" w:cs="Times New Roman"/>
          <w:sz w:val="24"/>
          <w:szCs w:val="24"/>
        </w:rPr>
      </w:pPr>
      <w:r w:rsidRPr="000E0C01">
        <w:rPr>
          <w:rFonts w:ascii="Times New Roman" w:hAnsi="Times New Roman" w:cs="Times New Roman"/>
          <w:sz w:val="24"/>
          <w:szCs w:val="24"/>
        </w:rPr>
        <w:t>Papirus, 1998</w:t>
      </w: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6D717A" w:rsidRDefault="006D717A" w:rsidP="00315862">
      <w:pPr>
        <w:pStyle w:val="Default"/>
        <w:rPr>
          <w:color w:val="auto"/>
          <w:sz w:val="22"/>
          <w:szCs w:val="22"/>
        </w:rPr>
      </w:pPr>
    </w:p>
    <w:p w:rsidR="00315862" w:rsidRDefault="00315862" w:rsidP="00315862">
      <w:pPr>
        <w:pStyle w:val="Default"/>
        <w:rPr>
          <w:b/>
          <w:bCs/>
        </w:rPr>
      </w:pP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  <w:r w:rsidRPr="00240EA0">
        <w:rPr>
          <w:b/>
          <w:bCs/>
          <w:color w:val="FF0000"/>
        </w:rPr>
        <w:t>Pauta para reunião</w:t>
      </w: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  <w:r w:rsidRPr="00240EA0">
        <w:rPr>
          <w:b/>
          <w:bCs/>
          <w:color w:val="FF0000"/>
        </w:rPr>
        <w:t>- Seriado / ciclo</w:t>
      </w: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  <w:r w:rsidRPr="00240EA0">
        <w:rPr>
          <w:b/>
          <w:bCs/>
          <w:color w:val="FF0000"/>
        </w:rPr>
        <w:t>- Sistema de reprovação – final do ciclo, determinado ano</w:t>
      </w:r>
    </w:p>
    <w:p w:rsidR="00240EA0" w:rsidRPr="00240EA0" w:rsidRDefault="00240EA0" w:rsidP="00315862">
      <w:pPr>
        <w:pStyle w:val="Default"/>
        <w:rPr>
          <w:b/>
          <w:bCs/>
          <w:color w:val="FF0000"/>
        </w:rPr>
      </w:pPr>
    </w:p>
    <w:p w:rsidR="00240EA0" w:rsidRDefault="00240EA0" w:rsidP="00315862">
      <w:pPr>
        <w:pStyle w:val="Default"/>
        <w:rPr>
          <w:b/>
          <w:bCs/>
          <w:color w:val="FF0000"/>
        </w:rPr>
      </w:pPr>
      <w:r w:rsidRPr="00240EA0">
        <w:rPr>
          <w:b/>
          <w:bCs/>
          <w:color w:val="FF0000"/>
        </w:rPr>
        <w:t>- Teoria de Aprendizagem</w:t>
      </w:r>
    </w:p>
    <w:p w:rsidR="00470083" w:rsidRDefault="00470083" w:rsidP="00315862">
      <w:pPr>
        <w:pStyle w:val="Default"/>
        <w:rPr>
          <w:b/>
          <w:bCs/>
          <w:color w:val="FF0000"/>
        </w:rPr>
      </w:pPr>
    </w:p>
    <w:p w:rsidR="00470083" w:rsidRPr="00240EA0" w:rsidRDefault="00470083" w:rsidP="00315862">
      <w:pPr>
        <w:pStyle w:val="Default"/>
        <w:rPr>
          <w:b/>
          <w:bCs/>
          <w:color w:val="FF0000"/>
        </w:rPr>
      </w:pPr>
      <w:r>
        <w:rPr>
          <w:b/>
          <w:bCs/>
          <w:color w:val="FF0000"/>
        </w:rPr>
        <w:t xml:space="preserve">- Avaliação </w:t>
      </w:r>
      <w:bookmarkStart w:id="0" w:name="_GoBack"/>
      <w:bookmarkEnd w:id="0"/>
    </w:p>
    <w:p w:rsidR="00240EA0" w:rsidRDefault="00240EA0" w:rsidP="00315862">
      <w:pPr>
        <w:pStyle w:val="Default"/>
        <w:rPr>
          <w:b/>
          <w:bCs/>
        </w:rPr>
      </w:pPr>
    </w:p>
    <w:p w:rsidR="00240EA0" w:rsidRDefault="00240EA0" w:rsidP="00315862">
      <w:pPr>
        <w:pStyle w:val="Default"/>
        <w:rPr>
          <w:b/>
          <w:bCs/>
        </w:rPr>
      </w:pPr>
    </w:p>
    <w:p w:rsidR="00240EA0" w:rsidRDefault="00240EA0" w:rsidP="00315862">
      <w:pPr>
        <w:pStyle w:val="Default"/>
        <w:rPr>
          <w:b/>
          <w:bCs/>
        </w:rPr>
      </w:pPr>
    </w:p>
    <w:p w:rsidR="00240EA0" w:rsidRDefault="00240EA0" w:rsidP="00315862">
      <w:pPr>
        <w:pStyle w:val="Default"/>
        <w:rPr>
          <w:b/>
          <w:bCs/>
        </w:rPr>
      </w:pPr>
    </w:p>
    <w:sectPr w:rsidR="00240EA0" w:rsidSect="00400FAC">
      <w:headerReference w:type="default" r:id="rId8"/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37" w:rsidRDefault="004F3937" w:rsidP="000C4D84">
      <w:pPr>
        <w:spacing w:after="0" w:line="240" w:lineRule="auto"/>
      </w:pPr>
      <w:r>
        <w:separator/>
      </w:r>
    </w:p>
  </w:endnote>
  <w:endnote w:type="continuationSeparator" w:id="0">
    <w:p w:rsidR="004F3937" w:rsidRDefault="004F3937" w:rsidP="000C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37" w:rsidRDefault="004F3937" w:rsidP="000C4D84">
      <w:pPr>
        <w:spacing w:after="0" w:line="240" w:lineRule="auto"/>
      </w:pPr>
      <w:r>
        <w:separator/>
      </w:r>
    </w:p>
  </w:footnote>
  <w:footnote w:type="continuationSeparator" w:id="0">
    <w:p w:rsidR="004F3937" w:rsidRDefault="004F3937" w:rsidP="000C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84" w:rsidRDefault="000C4D84" w:rsidP="000C4D84">
    <w:pPr>
      <w:pStyle w:val="Cabealho"/>
    </w:pPr>
    <w:r w:rsidRPr="000C4D84">
      <w:rPr>
        <w:noProof/>
        <w:lang w:eastAsia="pt-BR"/>
      </w:rPr>
      <w:drawing>
        <wp:inline distT="0" distB="0" distL="0" distR="0" wp14:anchorId="20A36104" wp14:editId="36CDAB1F">
          <wp:extent cx="1021976" cy="263304"/>
          <wp:effectExtent l="0" t="0" r="0" b="381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063" cy="30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</w:t>
    </w:r>
    <w:r w:rsidRPr="000C4D84">
      <w:rPr>
        <w:noProof/>
        <w:lang w:eastAsia="pt-BR"/>
      </w:rPr>
      <w:drawing>
        <wp:inline distT="0" distB="0" distL="0" distR="0" wp14:anchorId="5E4EEC88" wp14:editId="14D501AA">
          <wp:extent cx="635167" cy="415962"/>
          <wp:effectExtent l="0" t="0" r="0" b="3175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30" cy="4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4D84" w:rsidRDefault="000C4D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0915"/>
    <w:multiLevelType w:val="hybridMultilevel"/>
    <w:tmpl w:val="977864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13483"/>
    <w:multiLevelType w:val="hybridMultilevel"/>
    <w:tmpl w:val="E87458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139B"/>
    <w:multiLevelType w:val="hybridMultilevel"/>
    <w:tmpl w:val="D786BF5C"/>
    <w:lvl w:ilvl="0" w:tplc="7110D3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84"/>
    <w:rsid w:val="00027917"/>
    <w:rsid w:val="0006653C"/>
    <w:rsid w:val="000868FF"/>
    <w:rsid w:val="000C4D84"/>
    <w:rsid w:val="000E0C01"/>
    <w:rsid w:val="001241E6"/>
    <w:rsid w:val="001A2CCA"/>
    <w:rsid w:val="001C0D3A"/>
    <w:rsid w:val="001C58B9"/>
    <w:rsid w:val="001F7360"/>
    <w:rsid w:val="002273B4"/>
    <w:rsid w:val="00240EA0"/>
    <w:rsid w:val="00271B4B"/>
    <w:rsid w:val="002E074C"/>
    <w:rsid w:val="00315862"/>
    <w:rsid w:val="003C61E0"/>
    <w:rsid w:val="00400FAC"/>
    <w:rsid w:val="004431CA"/>
    <w:rsid w:val="00470083"/>
    <w:rsid w:val="004771BC"/>
    <w:rsid w:val="004F3937"/>
    <w:rsid w:val="00517B6E"/>
    <w:rsid w:val="00602212"/>
    <w:rsid w:val="00613ABF"/>
    <w:rsid w:val="00636153"/>
    <w:rsid w:val="006836A7"/>
    <w:rsid w:val="006D717A"/>
    <w:rsid w:val="007104A2"/>
    <w:rsid w:val="00A335FD"/>
    <w:rsid w:val="00A7469C"/>
    <w:rsid w:val="00A77A4C"/>
    <w:rsid w:val="00B4684A"/>
    <w:rsid w:val="00B54E76"/>
    <w:rsid w:val="00D8523E"/>
    <w:rsid w:val="00DE6019"/>
    <w:rsid w:val="00DE64BE"/>
    <w:rsid w:val="00E0403E"/>
    <w:rsid w:val="00F64748"/>
    <w:rsid w:val="00F7459B"/>
    <w:rsid w:val="00F96340"/>
    <w:rsid w:val="00F96BE9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7F3C6"/>
  <w15:chartTrackingRefBased/>
  <w15:docId w15:val="{A6F09704-8152-4A72-A02A-90DA5CF9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D84"/>
  </w:style>
  <w:style w:type="paragraph" w:styleId="Rodap">
    <w:name w:val="footer"/>
    <w:basedOn w:val="Normal"/>
    <w:link w:val="RodapChar"/>
    <w:uiPriority w:val="99"/>
    <w:unhideWhenUsed/>
    <w:rsid w:val="000C4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D84"/>
  </w:style>
  <w:style w:type="paragraph" w:customStyle="1" w:styleId="Default">
    <w:name w:val="Default"/>
    <w:rsid w:val="003C6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92">
    <w:name w:val="CM92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126">
    <w:name w:val="CM126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95">
    <w:name w:val="CM95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101">
    <w:name w:val="CM101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styleId="PargrafodaLista">
    <w:name w:val="List Paragraph"/>
    <w:basedOn w:val="Normal"/>
    <w:uiPriority w:val="34"/>
    <w:qFormat/>
    <w:rsid w:val="003C61E0"/>
    <w:pPr>
      <w:ind w:left="720"/>
      <w:contextualSpacing/>
    </w:pPr>
  </w:style>
  <w:style w:type="paragraph" w:customStyle="1" w:styleId="CM127">
    <w:name w:val="CM127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113">
    <w:name w:val="CM113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106">
    <w:name w:val="CM106"/>
    <w:basedOn w:val="Default"/>
    <w:next w:val="Default"/>
    <w:uiPriority w:val="99"/>
    <w:rsid w:val="003C61E0"/>
    <w:rPr>
      <w:rFonts w:ascii="Arial" w:hAnsi="Arial" w:cs="Arial"/>
      <w:color w:val="auto"/>
    </w:rPr>
  </w:style>
  <w:style w:type="paragraph" w:customStyle="1" w:styleId="CM117">
    <w:name w:val="CM117"/>
    <w:basedOn w:val="Default"/>
    <w:next w:val="Default"/>
    <w:uiPriority w:val="99"/>
    <w:rsid w:val="003C61E0"/>
    <w:rPr>
      <w:rFonts w:ascii="Arial" w:hAnsi="Arial" w:cs="Arial"/>
      <w:color w:val="auto"/>
    </w:rPr>
  </w:style>
  <w:style w:type="table" w:styleId="Tabelacomgrade">
    <w:name w:val="Table Grid"/>
    <w:basedOn w:val="Tabelanormal"/>
    <w:uiPriority w:val="39"/>
    <w:rsid w:val="00DE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58B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7880-E738-4095-A24A-50E81FB1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2021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Cláudio Cor</dc:creator>
  <cp:keywords/>
  <dc:description/>
  <cp:lastModifiedBy>Luiz Cláudio Cor</cp:lastModifiedBy>
  <cp:revision>8</cp:revision>
  <cp:lastPrinted>2018-10-29T03:16:00Z</cp:lastPrinted>
  <dcterms:created xsi:type="dcterms:W3CDTF">2018-10-27T21:58:00Z</dcterms:created>
  <dcterms:modified xsi:type="dcterms:W3CDTF">2018-10-30T00:43:00Z</dcterms:modified>
</cp:coreProperties>
</file>